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3D1" w:rsidRPr="00B137CA" w:rsidRDefault="000033D1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b/>
          <w:color w:val="333333"/>
          <w:shd w:val="clear" w:color="auto" w:fill="FFFFFF"/>
        </w:rPr>
      </w:pPr>
      <w:r w:rsidRPr="00B137CA">
        <w:rPr>
          <w:b/>
          <w:bCs/>
          <w:color w:val="333333"/>
          <w:shd w:val="clear" w:color="auto" w:fill="FFFFFF"/>
        </w:rPr>
        <w:t>Памятник</w:t>
      </w:r>
      <w:r w:rsidRPr="00B137CA">
        <w:rPr>
          <w:b/>
          <w:color w:val="333333"/>
          <w:shd w:val="clear" w:color="auto" w:fill="FFFFFF"/>
        </w:rPr>
        <w:t> «</w:t>
      </w:r>
      <w:r w:rsidRPr="00B137CA">
        <w:rPr>
          <w:b/>
          <w:bCs/>
          <w:color w:val="333333"/>
          <w:shd w:val="clear" w:color="auto" w:fill="FFFFFF"/>
        </w:rPr>
        <w:t>Юнгам</w:t>
      </w:r>
      <w:r w:rsidRPr="00B137CA">
        <w:rPr>
          <w:b/>
          <w:color w:val="333333"/>
          <w:shd w:val="clear" w:color="auto" w:fill="FFFFFF"/>
        </w:rPr>
        <w:t> Северного флота»</w:t>
      </w:r>
    </w:p>
    <w:p w:rsidR="000033D1" w:rsidRDefault="000033D1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В городе Архангельске н</w:t>
      </w:r>
      <w:r w:rsidRPr="000033D1">
        <w:rPr>
          <w:color w:val="333333"/>
          <w:shd w:val="clear" w:color="auto" w:fill="FFFFFF"/>
        </w:rPr>
        <w:t xml:space="preserve">а Набережной Северной Двины установлен памятник </w:t>
      </w:r>
      <w:proofErr w:type="spellStart"/>
      <w:r w:rsidRPr="000033D1">
        <w:rPr>
          <w:color w:val="333333"/>
          <w:shd w:val="clear" w:color="auto" w:fill="FFFFFF"/>
        </w:rPr>
        <w:t>соловецким</w:t>
      </w:r>
      <w:proofErr w:type="spellEnd"/>
      <w:r w:rsidRPr="000033D1">
        <w:rPr>
          <w:color w:val="333333"/>
          <w:shd w:val="clear" w:color="auto" w:fill="FFFFFF"/>
        </w:rPr>
        <w:t xml:space="preserve"> юнгам. Открыт </w:t>
      </w:r>
      <w:r>
        <w:rPr>
          <w:color w:val="333333"/>
          <w:shd w:val="clear" w:color="auto" w:fill="FFFFFF"/>
        </w:rPr>
        <w:t xml:space="preserve">он </w:t>
      </w:r>
      <w:r w:rsidRPr="000033D1">
        <w:rPr>
          <w:color w:val="333333"/>
          <w:shd w:val="clear" w:color="auto" w:fill="FFFFFF"/>
        </w:rPr>
        <w:t xml:space="preserve">в 1993 году. Монумент представляет собой четырёхметровую фигуру юноши в матросской форме и корабельный якорь, установленные на постаменте. </w:t>
      </w:r>
    </w:p>
    <w:p w:rsid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Style w:val="a3"/>
          <w:b w:val="0"/>
          <w:bCs w:val="0"/>
          <w:bdr w:val="none" w:sz="0" w:space="0" w:color="auto" w:frame="1"/>
        </w:rPr>
      </w:pPr>
      <w:r w:rsidRPr="000033D1">
        <w:rPr>
          <w:bdr w:val="none" w:sz="0" w:space="0" w:color="auto" w:frame="1"/>
        </w:rPr>
        <w:t xml:space="preserve">С началом Великой Отечественной войны тысячи мальчишек-патриотов бежали на фронты и флота защищать Советскую Родину от немецко-фашистских захватчиков. Основную массу юных добровольцев возвращали по домам, но поток их не иссякал. Для упорядочения этого процесса в Военно-Морском Флоте по инициативе и решением Народного Комиссара ВМФ Союза ССР адмирала Николая Герасимовича Кузнецова, по согласованию с бюро Центрального Комитет ВЛКСМ, в 1942 году была создана легендарная </w:t>
      </w:r>
      <w:proofErr w:type="spellStart"/>
      <w:r w:rsidRPr="000033D1">
        <w:rPr>
          <w:bdr w:val="none" w:sz="0" w:space="0" w:color="auto" w:frame="1"/>
        </w:rPr>
        <w:t>Соловецкая</w:t>
      </w:r>
      <w:proofErr w:type="spellEnd"/>
      <w:r w:rsidRPr="000033D1">
        <w:rPr>
          <w:bdr w:val="none" w:sz="0" w:space="0" w:color="auto" w:frame="1"/>
        </w:rPr>
        <w:t xml:space="preserve"> школа юнг - самая юная в мировой истории</w:t>
      </w:r>
      <w:r w:rsidRPr="00291684">
        <w:rPr>
          <w:bdr w:val="none" w:sz="0" w:space="0" w:color="auto" w:frame="1"/>
        </w:rPr>
        <w:t xml:space="preserve"> полноценна воинская часть.</w:t>
      </w:r>
      <w:r>
        <w:rPr>
          <w:bdr w:val="none" w:sz="0" w:space="0" w:color="auto" w:frame="1"/>
        </w:rPr>
        <w:t xml:space="preserve"> </w:t>
      </w:r>
      <w:r w:rsidRPr="00291684">
        <w:rPr>
          <w:bdr w:val="none" w:sz="0" w:space="0" w:color="auto" w:frame="1"/>
        </w:rPr>
        <w:t>Именно в это время, в июле 1942 года, на советском флоте появилось воинское звание – юнга.</w:t>
      </w:r>
    </w:p>
    <w:p w:rsid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bdr w:val="none" w:sz="0" w:space="0" w:color="auto" w:frame="1"/>
        </w:rPr>
      </w:pPr>
      <w:r w:rsidRPr="00291684">
        <w:t>Школа находилась на Большом Соловецком острове Соловецкого архипелага, расположенного в Белом море при входе в Онежскую губу.  </w:t>
      </w:r>
      <w:r w:rsidRPr="00291684">
        <w:rPr>
          <w:bdr w:val="none" w:sz="0" w:space="0" w:color="auto" w:frame="1"/>
        </w:rPr>
        <w:t xml:space="preserve"> </w:t>
      </w:r>
    </w:p>
    <w:p w:rsidR="00291684" w:rsidRP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bdr w:val="none" w:sz="0" w:space="0" w:color="auto" w:frame="1"/>
        </w:rPr>
      </w:pPr>
      <w:r w:rsidRPr="00291684">
        <w:rPr>
          <w:rStyle w:val="a3"/>
          <w:b w:val="0"/>
        </w:rPr>
        <w:t>В юнги отбирали 15–16-летних юношей-добровольцев</w:t>
      </w:r>
      <w:r w:rsidRPr="00291684">
        <w:t xml:space="preserve">, имеющих 6–7-классное образование. Некоторым преимуществом пользовались дети военных и воспитанники детских домов. </w:t>
      </w:r>
      <w:r w:rsidRPr="00291684">
        <w:rPr>
          <w:bdr w:val="none" w:sz="0" w:space="0" w:color="auto" w:frame="1"/>
        </w:rPr>
        <w:t xml:space="preserve"> </w:t>
      </w:r>
    </w:p>
    <w:p w:rsidR="00291684" w:rsidRP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  <w:r w:rsidRPr="00291684">
        <w:rPr>
          <w:rStyle w:val="a3"/>
          <w:b w:val="0"/>
        </w:rPr>
        <w:t>Занятия проходили в бывших монашеских кельях</w:t>
      </w:r>
      <w:r w:rsidRPr="00291684">
        <w:t xml:space="preserve">, переделанных в классы, и даже в землянках. Юнги всех специальностей, помимо теоретической подготовки, проходили практику по военно-морскому делу: учились плаванию и спасению утопающих, оказанию первой помощи, выходили в море на шлюпках под парусом и на веслах. </w:t>
      </w:r>
    </w:p>
    <w:p w:rsidR="00291684" w:rsidRP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  <w:r w:rsidRPr="00291684">
        <w:rPr>
          <w:rStyle w:val="a3"/>
          <w:b w:val="0"/>
        </w:rPr>
        <w:t>За три года Великой Отечественной войны</w:t>
      </w:r>
      <w:r w:rsidRPr="00291684">
        <w:t xml:space="preserve"> (с 1942 по 1945) в </w:t>
      </w:r>
      <w:proofErr w:type="spellStart"/>
      <w:r w:rsidRPr="00291684">
        <w:t>Соловецкой</w:t>
      </w:r>
      <w:proofErr w:type="spellEnd"/>
      <w:r w:rsidRPr="00291684">
        <w:t xml:space="preserve"> школе юнг подготовили </w:t>
      </w:r>
      <w:r>
        <w:rPr>
          <w:rStyle w:val="a3"/>
          <w:b w:val="0"/>
        </w:rPr>
        <w:t xml:space="preserve">4111 </w:t>
      </w:r>
      <w:r w:rsidRPr="00291684">
        <w:rPr>
          <w:rStyle w:val="a3"/>
          <w:b w:val="0"/>
        </w:rPr>
        <w:t>квалифицированных специалистов</w:t>
      </w:r>
      <w:r w:rsidRPr="00291684">
        <w:t xml:space="preserve"> для кораблей и береговых частей Военно-Морского Флота. В их числе — 946 радистов, 635 рулевых, 607 боцманов, 841 моторист, 673 электрика, 410 артиллеристских и штурманских электриков.  </w:t>
      </w:r>
    </w:p>
    <w:p w:rsidR="00291684" w:rsidRPr="00291684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  <w:r w:rsidRPr="00291684">
        <w:rPr>
          <w:rStyle w:val="a3"/>
          <w:b w:val="0"/>
        </w:rPr>
        <w:t xml:space="preserve">Среди бывших </w:t>
      </w:r>
      <w:proofErr w:type="spellStart"/>
      <w:r w:rsidRPr="00291684">
        <w:rPr>
          <w:rStyle w:val="a3"/>
          <w:b w:val="0"/>
        </w:rPr>
        <w:t>соловецких</w:t>
      </w:r>
      <w:proofErr w:type="spellEnd"/>
      <w:r w:rsidRPr="00291684">
        <w:rPr>
          <w:rStyle w:val="a3"/>
          <w:b w:val="0"/>
        </w:rPr>
        <w:t xml:space="preserve"> юнг были Герои Советского Союза</w:t>
      </w:r>
      <w:r w:rsidRPr="00291684">
        <w:t xml:space="preserve">: Александр Ковалёв, Владимир </w:t>
      </w:r>
      <w:proofErr w:type="spellStart"/>
      <w:r w:rsidRPr="00291684">
        <w:t>Моисеенко</w:t>
      </w:r>
      <w:proofErr w:type="spellEnd"/>
      <w:r w:rsidRPr="00291684">
        <w:t xml:space="preserve">, Николай </w:t>
      </w:r>
      <w:proofErr w:type="spellStart"/>
      <w:r w:rsidRPr="00291684">
        <w:t>Портенко</w:t>
      </w:r>
      <w:proofErr w:type="spellEnd"/>
      <w:r w:rsidRPr="00291684">
        <w:t xml:space="preserve">, Вадим Коробов. Из </w:t>
      </w:r>
      <w:proofErr w:type="spellStart"/>
      <w:r w:rsidRPr="00291684">
        <w:t>соловецких</w:t>
      </w:r>
      <w:proofErr w:type="spellEnd"/>
      <w:r w:rsidRPr="00291684">
        <w:t xml:space="preserve"> юнг «выросли» 15 адмиралов советского флота. </w:t>
      </w:r>
    </w:p>
    <w:p w:rsidR="000033D1" w:rsidRDefault="00291684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  <w:r w:rsidRPr="00291684">
        <w:rPr>
          <w:rStyle w:val="a3"/>
          <w:b w:val="0"/>
        </w:rPr>
        <w:t xml:space="preserve">Выпускником </w:t>
      </w:r>
      <w:proofErr w:type="spellStart"/>
      <w:r w:rsidRPr="00291684">
        <w:rPr>
          <w:rStyle w:val="a3"/>
          <w:b w:val="0"/>
        </w:rPr>
        <w:t>Соловецкой</w:t>
      </w:r>
      <w:proofErr w:type="spellEnd"/>
      <w:r w:rsidRPr="00291684">
        <w:rPr>
          <w:rStyle w:val="a3"/>
          <w:b w:val="0"/>
        </w:rPr>
        <w:t xml:space="preserve"> школы юнг</w:t>
      </w:r>
      <w:r w:rsidRPr="00291684">
        <w:t> был известный советский писатель Валентин Пикуль. Его повесть «Мальчики с бантиками» как раз и посвящена им — юным героям. </w:t>
      </w:r>
    </w:p>
    <w:p w:rsidR="000033D1" w:rsidRDefault="000033D1" w:rsidP="00291684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</w:p>
    <w:p w:rsidR="000033D1" w:rsidRDefault="000033D1" w:rsidP="000033D1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</w:rPr>
      </w:pPr>
      <w:r w:rsidRPr="000033D1">
        <w:rPr>
          <w:i/>
        </w:rPr>
        <w:t xml:space="preserve"> «Конечно, не я принёс Родине победу. Не я один приблизил её волшебный день. </w:t>
      </w:r>
      <w:r>
        <w:rPr>
          <w:i/>
        </w:rPr>
        <w:t xml:space="preserve"> </w:t>
      </w:r>
    </w:p>
    <w:p w:rsidR="000033D1" w:rsidRPr="000033D1" w:rsidRDefault="000033D1" w:rsidP="000033D1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</w:rPr>
      </w:pPr>
      <w:r w:rsidRPr="000033D1">
        <w:rPr>
          <w:i/>
        </w:rPr>
        <w:t xml:space="preserve">Но ...в общем прекрасном Пиру Победы была маленькая капля и моего мёду» </w:t>
      </w:r>
    </w:p>
    <w:p w:rsidR="00291684" w:rsidRPr="000033D1" w:rsidRDefault="000033D1" w:rsidP="000033D1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</w:rPr>
      </w:pPr>
      <w:r w:rsidRPr="000033D1">
        <w:rPr>
          <w:i/>
        </w:rPr>
        <w:t>Валентин Пикуль.</w:t>
      </w:r>
    </w:p>
    <w:p w:rsidR="00504ABB" w:rsidRDefault="00504ABB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925085" cy="4925085"/>
            <wp:effectExtent l="19050" t="0" r="8865" b="0"/>
            <wp:docPr id="1" name="Рисунок 1" descr="C:\Users\PechuraM\Desktop\История города\Памятник Юнгам Северного флота\20250408_12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churaM\Desktop\История города\Памятник Юнгам Северного флота\20250408_1246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153" cy="4925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853495" cy="3758565"/>
            <wp:effectExtent l="19050" t="0" r="4255" b="0"/>
            <wp:docPr id="3" name="Рисунок 3" descr="C:\Users\PechuraM\Desktop\История города\Памятник Юнгам Северного флота\Юн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churaM\Desktop\История города\Памятник Юнгам Северного флота\Юнг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648" cy="3758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CA" w:rsidRPr="00291684" w:rsidRDefault="00B137CA" w:rsidP="000033D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137CA" w:rsidRPr="00291684" w:rsidSect="00B137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291684"/>
    <w:rsid w:val="000033D1"/>
    <w:rsid w:val="00291684"/>
    <w:rsid w:val="003F3A1B"/>
    <w:rsid w:val="00504ABB"/>
    <w:rsid w:val="00B13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291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91684"/>
    <w:rPr>
      <w:b/>
      <w:bCs/>
    </w:rPr>
  </w:style>
  <w:style w:type="character" w:styleId="a4">
    <w:name w:val="Hyperlink"/>
    <w:basedOn w:val="a0"/>
    <w:uiPriority w:val="99"/>
    <w:semiHidden/>
    <w:unhideWhenUsed/>
    <w:rsid w:val="0029168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3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37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1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Печура М.А.</dc:creator>
  <cp:keywords/>
  <dc:description/>
  <cp:lastModifiedBy>Печура М.А.</cp:lastModifiedBy>
  <cp:revision>4</cp:revision>
  <cp:lastPrinted>2025-04-08T12:15:00Z</cp:lastPrinted>
  <dcterms:created xsi:type="dcterms:W3CDTF">2025-04-08T10:40:00Z</dcterms:created>
  <dcterms:modified xsi:type="dcterms:W3CDTF">2025-04-08T12:16:00Z</dcterms:modified>
</cp:coreProperties>
</file>